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3D" w:rsidRPr="00886A49" w:rsidRDefault="00F62D3D" w:rsidP="00F62D3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Pr="00886A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F62D3D" w:rsidRPr="00F372A6" w:rsidRDefault="00F62D3D" w:rsidP="00F62D3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72A6">
        <w:rPr>
          <w:rFonts w:ascii="Arial" w:eastAsia="Times New Roman" w:hAnsi="Arial" w:cs="Arial"/>
          <w:lang w:eastAsia="pl-PL"/>
        </w:rPr>
        <w:t>……………………………..</w:t>
      </w:r>
    </w:p>
    <w:p w:rsidR="00F62D3D" w:rsidRPr="00FB4278" w:rsidRDefault="00F62D3D" w:rsidP="00F62D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6A49">
        <w:rPr>
          <w:rFonts w:ascii="Arial" w:eastAsia="Times New Roman" w:hAnsi="Arial" w:cs="Arial"/>
          <w:sz w:val="20"/>
          <w:szCs w:val="20"/>
          <w:lang w:eastAsia="pl-PL"/>
        </w:rPr>
        <w:t xml:space="preserve">     /pieczęć Wykonawcy/</w:t>
      </w:r>
    </w:p>
    <w:p w:rsidR="00F62D3D" w:rsidRDefault="00F62D3D" w:rsidP="00F62D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2D3D" w:rsidRPr="00FB4278" w:rsidRDefault="00F62D3D" w:rsidP="00F62D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:rsidR="00F62D3D" w:rsidRDefault="00F62D3D" w:rsidP="00F62D3D">
      <w:pPr>
        <w:tabs>
          <w:tab w:val="left" w:pos="50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„Dostawa </w:t>
      </w:r>
      <w:r w:rsidRPr="00FB4278">
        <w:rPr>
          <w:rFonts w:ascii="Arial" w:eastAsia="Times New Roman" w:hAnsi="Arial" w:cs="Arial"/>
          <w:b/>
          <w:sz w:val="24"/>
          <w:szCs w:val="24"/>
          <w:lang w:eastAsia="pl-PL"/>
        </w:rPr>
        <w:t>materiałów hydraulicznych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F62D3D" w:rsidRDefault="00F62D3D" w:rsidP="00F62D3D">
      <w:pPr>
        <w:tabs>
          <w:tab w:val="left" w:pos="50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Część II „Dostawa materiałów wodociągowyc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h”</w:t>
      </w:r>
    </w:p>
    <w:p w:rsidR="00F62D3D" w:rsidRDefault="00F62D3D" w:rsidP="00F6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Nr</w:t>
      </w:r>
      <w:r w:rsidRPr="00FB4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sprawy:  DA.261.7.2020.ZS</w:t>
      </w:r>
    </w:p>
    <w:p w:rsidR="00F62D3D" w:rsidRPr="00FB4278" w:rsidRDefault="00F62D3D" w:rsidP="00F6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62D3D" w:rsidRPr="00B37A82" w:rsidRDefault="00F62D3D" w:rsidP="00F62D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B37A82">
        <w:rPr>
          <w:rFonts w:ascii="Arial" w:hAnsi="Arial" w:cs="Arial"/>
          <w:sz w:val="20"/>
          <w:szCs w:val="20"/>
        </w:rPr>
        <w:t>Dostawa mater</w:t>
      </w:r>
      <w:r>
        <w:rPr>
          <w:rFonts w:ascii="Arial" w:hAnsi="Arial" w:cs="Arial"/>
          <w:sz w:val="20"/>
          <w:szCs w:val="20"/>
        </w:rPr>
        <w:t>iałów wodociągowych - remont</w:t>
      </w:r>
    </w:p>
    <w:tbl>
      <w:tblPr>
        <w:tblW w:w="107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5"/>
        <w:gridCol w:w="709"/>
        <w:gridCol w:w="1418"/>
        <w:gridCol w:w="1275"/>
        <w:gridCol w:w="1209"/>
        <w:gridCol w:w="1200"/>
      </w:tblGrid>
      <w:tr w:rsidR="00F62D3D" w:rsidRPr="00F372A6" w:rsidTr="00322986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3D" w:rsidRPr="00145E86" w:rsidRDefault="00F62D3D" w:rsidP="0032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  <w:p w:rsidR="00F62D3D" w:rsidRPr="00145E86" w:rsidRDefault="00F62D3D" w:rsidP="0032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3D" w:rsidRPr="00145E86" w:rsidRDefault="00F62D3D" w:rsidP="0032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2D3D" w:rsidRPr="00145E86" w:rsidRDefault="00F62D3D" w:rsidP="0032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MATERIAŁÓW</w:t>
            </w:r>
          </w:p>
          <w:p w:rsidR="00F62D3D" w:rsidRPr="00145E86" w:rsidRDefault="00F62D3D" w:rsidP="0032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3D" w:rsidRPr="00145E86" w:rsidRDefault="00F62D3D" w:rsidP="0032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F62D3D" w:rsidRPr="00145E86" w:rsidRDefault="00F62D3D" w:rsidP="0032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D3D" w:rsidRPr="00145E86" w:rsidRDefault="00F62D3D" w:rsidP="0032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 podlegająca wycenie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145E86" w:rsidRDefault="00F62D3D" w:rsidP="0032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2D3D" w:rsidRPr="00145E86" w:rsidRDefault="00F62D3D" w:rsidP="0032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</w:t>
            </w:r>
          </w:p>
          <w:p w:rsidR="00F62D3D" w:rsidRPr="00145E86" w:rsidRDefault="00F62D3D" w:rsidP="0032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 zł.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145E86" w:rsidRDefault="00F62D3D" w:rsidP="0032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2D3D" w:rsidRPr="00145E86" w:rsidRDefault="00F62D3D" w:rsidP="0032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62D3D" w:rsidRPr="00145E86" w:rsidRDefault="00F62D3D" w:rsidP="0032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(kol. III             x V)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145E86" w:rsidRDefault="00F62D3D" w:rsidP="0032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F62D3D" w:rsidRPr="00145E86" w:rsidRDefault="00F62D3D" w:rsidP="0032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(kol. VI  x Podatek  VAT ......%)</w:t>
            </w:r>
          </w:p>
        </w:tc>
      </w:tr>
      <w:tr w:rsidR="00F62D3D" w:rsidRPr="00F372A6" w:rsidTr="00322986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3D" w:rsidRPr="00F372A6" w:rsidRDefault="00F62D3D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72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3D" w:rsidRPr="00F372A6" w:rsidRDefault="00F62D3D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72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3D" w:rsidRPr="00F372A6" w:rsidRDefault="00F62D3D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D3D" w:rsidRPr="00F372A6" w:rsidRDefault="00F62D3D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372A6" w:rsidRDefault="00F62D3D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372A6" w:rsidRDefault="00F62D3D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372A6" w:rsidRDefault="00F62D3D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VII</w:t>
            </w:r>
          </w:p>
        </w:tc>
      </w:tr>
      <w:tr w:rsidR="00F62D3D" w:rsidRPr="00FB4278" w:rsidTr="00322986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 xml:space="preserve">Nawiertka z zasuwą i opaską żeliwną NWZ(PVC,PE) sfero </w:t>
            </w:r>
          </w:p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 xml:space="preserve">PN 10/16, DN 90/32 sfero. </w:t>
            </w:r>
          </w:p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Specyfikacja w załączniku.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jc w:val="center"/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D3D" w:rsidRPr="00F62D3D" w:rsidRDefault="00F62D3D" w:rsidP="00F62D3D">
            <w:pPr>
              <w:jc w:val="center"/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F62D3D" w:rsidRPr="00FB4278" w:rsidTr="0032298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Nawiertka z zasuwą i opaską żeliwną NZ (PCV,PE) sfero PN 10/16</w:t>
            </w:r>
          </w:p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 xml:space="preserve">DN 110/32  sfero. </w:t>
            </w:r>
          </w:p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Specyfikacja w załączniku.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jc w:val="center"/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D3D" w:rsidRPr="00F62D3D" w:rsidRDefault="00F62D3D" w:rsidP="00F62D3D">
            <w:pPr>
              <w:jc w:val="center"/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F62D3D" w:rsidRPr="00FB4278" w:rsidTr="0032298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Nawiertka z zasuwą i opaską żeliwną NZ(PCV.PE) sfero PN 10/16</w:t>
            </w:r>
          </w:p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 xml:space="preserve">DN 225/32  sfero. </w:t>
            </w:r>
          </w:p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Specyfikacja w załączniku.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jc w:val="center"/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D3D" w:rsidRPr="00F62D3D" w:rsidRDefault="00F62D3D" w:rsidP="00F62D3D">
            <w:pPr>
              <w:jc w:val="center"/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F62D3D" w:rsidRPr="00FB4278" w:rsidTr="0032298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Złącze PE proste z gwintem zewnętrznym 32x1 ¼ GZ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jc w:val="center"/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D3D" w:rsidRPr="00F62D3D" w:rsidRDefault="00F62D3D" w:rsidP="00F62D3D">
            <w:pPr>
              <w:jc w:val="center"/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F62D3D" w:rsidRPr="00FB4278" w:rsidTr="0032298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Obudowa teleskopowa do zasuw DN 32 (L;1300-1800)</w:t>
            </w:r>
          </w:p>
          <w:p w:rsidR="00F62D3D" w:rsidRPr="00F62D3D" w:rsidRDefault="00F62D3D" w:rsidP="00F62D3D">
            <w:pPr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Specyfikacja w załączniku.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jc w:val="center"/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D3D" w:rsidRPr="00F62D3D" w:rsidRDefault="00F62D3D" w:rsidP="00F62D3D">
            <w:pPr>
              <w:jc w:val="center"/>
              <w:rPr>
                <w:sz w:val="24"/>
                <w:szCs w:val="24"/>
              </w:rPr>
            </w:pPr>
            <w:r w:rsidRPr="00F62D3D">
              <w:rPr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F62D3D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F62D3D" w:rsidRPr="00FB4278" w:rsidTr="0032298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3D" w:rsidRPr="00B37A82" w:rsidRDefault="00F62D3D" w:rsidP="00F62D3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B37A82" w:rsidRDefault="00F62D3D" w:rsidP="00F62D3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37A82">
              <w:rPr>
                <w:rFonts w:ascii="Calibri" w:hAnsi="Calibri" w:cs="Calibri"/>
                <w:b/>
                <w:sz w:val="24"/>
                <w:szCs w:val="24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D3D" w:rsidRPr="00B37A82" w:rsidRDefault="00F62D3D" w:rsidP="00F62D3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B37A82" w:rsidRDefault="00F62D3D" w:rsidP="00F62D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B37A82" w:rsidRDefault="00F62D3D" w:rsidP="00F62D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62D3D" w:rsidRPr="00B37A82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3D" w:rsidRPr="00B37A82" w:rsidRDefault="00F62D3D" w:rsidP="00F62D3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62D3D" w:rsidRDefault="00F62D3D" w:rsidP="00F62D3D">
      <w:pPr>
        <w:spacing w:after="0" w:line="240" w:lineRule="auto"/>
        <w:jc w:val="both"/>
        <w:rPr>
          <w:rFonts w:cs="Arial"/>
        </w:rPr>
      </w:pPr>
    </w:p>
    <w:p w:rsidR="00F62D3D" w:rsidRPr="00FB4278" w:rsidRDefault="00F62D3D" w:rsidP="00F62D3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</w:t>
      </w:r>
      <w:r w:rsidRPr="00FB4278">
        <w:rPr>
          <w:rFonts w:cs="Arial"/>
        </w:rPr>
        <w:t>Sumy wartości n</w:t>
      </w:r>
      <w:r>
        <w:rPr>
          <w:rFonts w:cs="Arial"/>
        </w:rPr>
        <w:t xml:space="preserve">etto i brutto z załącznika nr 3 i 4 </w:t>
      </w:r>
      <w:r w:rsidRPr="00B82FDF">
        <w:rPr>
          <w:rFonts w:cs="Arial"/>
        </w:rPr>
        <w:t xml:space="preserve"> SIWZ </w:t>
      </w:r>
      <w:r w:rsidRPr="00FB4278">
        <w:rPr>
          <w:rFonts w:cs="Arial"/>
        </w:rPr>
        <w:t xml:space="preserve">należy </w:t>
      </w:r>
      <w:r>
        <w:rPr>
          <w:rFonts w:cs="Arial"/>
        </w:rPr>
        <w:t xml:space="preserve">dodać do siebie i </w:t>
      </w:r>
      <w:r w:rsidRPr="00FB4278">
        <w:rPr>
          <w:rFonts w:cs="Arial"/>
        </w:rPr>
        <w:t>prz</w:t>
      </w:r>
      <w:r>
        <w:rPr>
          <w:rFonts w:cs="Arial"/>
        </w:rPr>
        <w:t>enieść do Formularza ofertowego</w:t>
      </w:r>
      <w:r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F62D3D" w:rsidRDefault="00F62D3D" w:rsidP="00F62D3D">
      <w:pPr>
        <w:spacing w:after="0" w:line="240" w:lineRule="auto"/>
        <w:ind w:left="283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62D3D" w:rsidRDefault="00F62D3D" w:rsidP="00F62D3D">
      <w:pPr>
        <w:spacing w:after="0" w:line="240" w:lineRule="auto"/>
        <w:ind w:left="2832"/>
        <w:jc w:val="both"/>
        <w:rPr>
          <w:rFonts w:cs="Arial"/>
        </w:rPr>
      </w:pPr>
    </w:p>
    <w:p w:rsidR="00F62D3D" w:rsidRDefault="00F62D3D" w:rsidP="00F62D3D">
      <w:pPr>
        <w:spacing w:after="0" w:line="240" w:lineRule="auto"/>
        <w:ind w:left="2832"/>
        <w:jc w:val="both"/>
        <w:rPr>
          <w:rFonts w:cs="Arial"/>
        </w:rPr>
      </w:pPr>
    </w:p>
    <w:p w:rsidR="00F62D3D" w:rsidRDefault="00F62D3D" w:rsidP="00F62D3D">
      <w:pPr>
        <w:spacing w:after="0" w:line="240" w:lineRule="auto"/>
        <w:ind w:left="2832"/>
        <w:jc w:val="both"/>
        <w:rPr>
          <w:rFonts w:cs="Arial"/>
        </w:rPr>
      </w:pPr>
    </w:p>
    <w:p w:rsidR="00F62D3D" w:rsidRPr="00346EC4" w:rsidRDefault="00F62D3D" w:rsidP="00F62D3D">
      <w:pPr>
        <w:spacing w:after="0" w:line="240" w:lineRule="auto"/>
        <w:ind w:left="4956"/>
        <w:jc w:val="both"/>
        <w:rPr>
          <w:rFonts w:cs="Arial"/>
        </w:rPr>
      </w:pPr>
      <w:r>
        <w:rPr>
          <w:rFonts w:cs="Arial"/>
        </w:rPr>
        <w:t xml:space="preserve">                           </w:t>
      </w:r>
      <w:r w:rsidRPr="00FB4278">
        <w:rPr>
          <w:rFonts w:cs="Arial"/>
        </w:rPr>
        <w:t>.....................................</w:t>
      </w:r>
      <w:r>
        <w:rPr>
          <w:rFonts w:cs="Arial"/>
        </w:rPr>
        <w:t>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</w:t>
      </w:r>
      <w:r w:rsidRPr="00FB4278">
        <w:rPr>
          <w:rFonts w:cs="Arial"/>
        </w:rPr>
        <w:t xml:space="preserve">  /podpis osoby upoważnionej/</w:t>
      </w:r>
    </w:p>
    <w:p w:rsidR="00F62D3D" w:rsidRDefault="00F62D3D" w:rsidP="00F62D3D"/>
    <w:p w:rsidR="00F62D3D" w:rsidRDefault="00F62D3D" w:rsidP="00F62D3D"/>
    <w:p w:rsidR="00F62D3D" w:rsidRDefault="00F62D3D" w:rsidP="00F62D3D"/>
    <w:p w:rsidR="00F62D3D" w:rsidRDefault="00F62D3D" w:rsidP="00F62D3D"/>
    <w:p w:rsidR="00ED1960" w:rsidRDefault="00ED1960"/>
    <w:sectPr w:rsidR="00ED1960" w:rsidSect="00FB4278">
      <w:pgSz w:w="11906" w:h="16838"/>
      <w:pgMar w:top="426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3D"/>
    <w:rsid w:val="00ED1960"/>
    <w:rsid w:val="00F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DB92C-99D8-4333-986D-374F3019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2020-05-28T10:37:00Z</dcterms:created>
  <dcterms:modified xsi:type="dcterms:W3CDTF">2020-05-28T10:40:00Z</dcterms:modified>
</cp:coreProperties>
</file>